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4ED5B" w14:textId="77777777" w:rsidR="005B73B7" w:rsidRDefault="005B73B7" w:rsidP="00FB38CD">
      <w:pPr>
        <w:rPr>
          <w:b/>
          <w:bCs/>
          <w:color w:val="4B9A8B"/>
          <w:sz w:val="24"/>
          <w:szCs w:val="24"/>
        </w:rPr>
      </w:pPr>
      <w:bookmarkStart w:id="0" w:name="_Hlk178590198"/>
    </w:p>
    <w:p w14:paraId="3A836AA2" w14:textId="77777777" w:rsidR="00E75F9F" w:rsidRDefault="00E75F9F" w:rsidP="00FB38CD">
      <w:pPr>
        <w:rPr>
          <w:b/>
          <w:bCs/>
          <w:color w:val="4B9A8B"/>
          <w:sz w:val="24"/>
          <w:szCs w:val="24"/>
        </w:rPr>
      </w:pPr>
    </w:p>
    <w:p w14:paraId="0516A606" w14:textId="50EBD9CB" w:rsidR="00E75F9F" w:rsidRDefault="00E75F9F" w:rsidP="00FB38CD">
      <w:pPr>
        <w:rPr>
          <w:b/>
          <w:bCs/>
          <w:color w:val="4B9A8B"/>
          <w:sz w:val="24"/>
          <w:szCs w:val="24"/>
        </w:rPr>
      </w:pPr>
      <w:r>
        <w:rPr>
          <w:noProof/>
          <w:lang w:eastAsia="fr-FR"/>
        </w:rPr>
        <w:drawing>
          <wp:anchor distT="0" distB="0" distL="114300" distR="114300" simplePos="0" relativeHeight="251659264" behindDoc="1" locked="0" layoutInCell="1" allowOverlap="1" wp14:anchorId="030F21A2" wp14:editId="721B78B5">
            <wp:simplePos x="0" y="0"/>
            <wp:positionH relativeFrom="margin">
              <wp:posOffset>-878205</wp:posOffset>
            </wp:positionH>
            <wp:positionV relativeFrom="margin">
              <wp:posOffset>-901065</wp:posOffset>
            </wp:positionV>
            <wp:extent cx="7526655" cy="2148840"/>
            <wp:effectExtent l="0" t="0" r="0" b="3810"/>
            <wp:wrapNone/>
            <wp:docPr id="1" name="Image 1" descr="Une image contenant texte, personne, capture d’écran, habits&#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ersonne, capture d’écran, habits&#10;&#10;Le contenu généré par l’IA peut êtr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26655" cy="2148840"/>
                    </a:xfrm>
                    <a:prstGeom prst="rect">
                      <a:avLst/>
                    </a:prstGeom>
                  </pic:spPr>
                </pic:pic>
              </a:graphicData>
            </a:graphic>
            <wp14:sizeRelH relativeFrom="margin">
              <wp14:pctWidth>0</wp14:pctWidth>
            </wp14:sizeRelH>
            <wp14:sizeRelV relativeFrom="margin">
              <wp14:pctHeight>0</wp14:pctHeight>
            </wp14:sizeRelV>
          </wp:anchor>
        </w:drawing>
      </w:r>
    </w:p>
    <w:p w14:paraId="52ADB92A" w14:textId="77777777" w:rsidR="00E75F9F" w:rsidRDefault="00E75F9F" w:rsidP="00FB38CD">
      <w:pPr>
        <w:rPr>
          <w:b/>
          <w:bCs/>
          <w:color w:val="4B9A8B"/>
          <w:sz w:val="24"/>
          <w:szCs w:val="24"/>
        </w:rPr>
      </w:pPr>
    </w:p>
    <w:p w14:paraId="7BEE5DB5" w14:textId="77777777" w:rsidR="00E75F9F" w:rsidRDefault="00E75F9F" w:rsidP="00FB38CD">
      <w:pPr>
        <w:rPr>
          <w:b/>
          <w:bCs/>
          <w:color w:val="4B9A8B"/>
          <w:sz w:val="24"/>
          <w:szCs w:val="24"/>
        </w:rPr>
      </w:pPr>
    </w:p>
    <w:p w14:paraId="022DCD66" w14:textId="028DE151" w:rsidR="005B73B7" w:rsidRPr="00FB38CD" w:rsidRDefault="005B73B7" w:rsidP="00FB38CD">
      <w:pPr>
        <w:rPr>
          <w:b/>
          <w:bCs/>
          <w:color w:val="4B9A8B"/>
          <w:sz w:val="24"/>
          <w:szCs w:val="24"/>
        </w:rPr>
      </w:pPr>
      <w:r w:rsidRPr="00FB38CD">
        <w:rPr>
          <w:b/>
          <w:bCs/>
          <w:color w:val="4B9A8B"/>
          <w:sz w:val="24"/>
          <w:szCs w:val="24"/>
        </w:rPr>
        <w:t>CAMPAGNE DENIER 2025</w:t>
      </w:r>
      <w:bookmarkEnd w:id="0"/>
    </w:p>
    <w:p w14:paraId="0954E130" w14:textId="2BF8C86D" w:rsidR="005B6A11" w:rsidRPr="00FB38CD" w:rsidRDefault="005B6A11" w:rsidP="00FB38CD">
      <w:pPr>
        <w:rPr>
          <w:b/>
          <w:bCs/>
          <w:color w:val="EE745C"/>
          <w:sz w:val="36"/>
          <w:szCs w:val="36"/>
        </w:rPr>
      </w:pPr>
      <w:r w:rsidRPr="00FB38CD">
        <w:rPr>
          <w:b/>
          <w:bCs/>
          <w:color w:val="EE745C"/>
          <w:sz w:val="36"/>
          <w:szCs w:val="36"/>
        </w:rPr>
        <w:t>Des courriers pour parler du Denier !</w:t>
      </w:r>
    </w:p>
    <w:p w14:paraId="2F192EDC" w14:textId="77777777" w:rsidR="005945E3" w:rsidRPr="00FB38CD" w:rsidRDefault="005945E3" w:rsidP="00FB38CD">
      <w:pPr>
        <w:rPr>
          <w:b/>
        </w:rPr>
      </w:pPr>
    </w:p>
    <w:p w14:paraId="2A766230" w14:textId="4FFC1BED" w:rsidR="005945E3" w:rsidRPr="00FB38CD" w:rsidRDefault="005945E3" w:rsidP="00FB38CD">
      <w:pPr>
        <w:rPr>
          <w:b/>
          <w:sz w:val="24"/>
          <w:szCs w:val="24"/>
        </w:rPr>
      </w:pPr>
      <w:r w:rsidRPr="00FB38CD">
        <w:rPr>
          <w:b/>
          <w:sz w:val="24"/>
          <w:szCs w:val="24"/>
        </w:rPr>
        <w:t>Usage du document</w:t>
      </w:r>
    </w:p>
    <w:p w14:paraId="12D443BD" w14:textId="4176F997" w:rsidR="005945E3" w:rsidRPr="00FB38CD" w:rsidRDefault="005945E3" w:rsidP="00FB38CD">
      <w:pPr>
        <w:rPr>
          <w:bCs/>
        </w:rPr>
      </w:pPr>
      <w:r w:rsidRPr="00FB38CD">
        <w:rPr>
          <w:bCs/>
        </w:rPr>
        <w:t>Vous trouverez ci-après différents exemples de courriers à adresser aux personnes ayant recours aux services de l’Église, pour la préparation d’un sacrement, ou l’inscription à une activité pastorale, pour eux ou un membre de leur famille.</w:t>
      </w:r>
    </w:p>
    <w:p w14:paraId="6F6802CC" w14:textId="2A179B62" w:rsidR="005945E3" w:rsidRPr="00FB38CD" w:rsidRDefault="005945E3" w:rsidP="00FB38CD">
      <w:pPr>
        <w:rPr>
          <w:bCs/>
        </w:rPr>
      </w:pPr>
      <w:r w:rsidRPr="00FB38CD">
        <w:rPr>
          <w:bCs/>
        </w:rPr>
        <w:t xml:space="preserve">Si ces accompagnements de la part de la paroisse sont généralement accompagnés </w:t>
      </w:r>
      <w:r w:rsidR="00924F35" w:rsidRPr="00FB38CD">
        <w:rPr>
          <w:bCs/>
        </w:rPr>
        <w:t>d’un versement ponctuel (casuel, frais d’inscription au catéchisme, etc.)</w:t>
      </w:r>
      <w:r w:rsidRPr="00FB38CD">
        <w:rPr>
          <w:bCs/>
        </w:rPr>
        <w:t xml:space="preserve">, il est essentiel de sensibiliser ce public à la collecte du Denier. </w:t>
      </w:r>
      <w:r w:rsidR="00924F35" w:rsidRPr="00FB38CD">
        <w:rPr>
          <w:bCs/>
        </w:rPr>
        <w:t>Ces personnes qui font</w:t>
      </w:r>
      <w:r w:rsidRPr="00FB38CD">
        <w:rPr>
          <w:bCs/>
        </w:rPr>
        <w:t xml:space="preserve"> appel aux services de l’Église </w:t>
      </w:r>
      <w:r w:rsidR="00924F35" w:rsidRPr="00FB38CD">
        <w:rPr>
          <w:bCs/>
        </w:rPr>
        <w:t>sont parmi les</w:t>
      </w:r>
      <w:r w:rsidRPr="00FB38CD">
        <w:rPr>
          <w:bCs/>
        </w:rPr>
        <w:t xml:space="preserve"> premières cibles de recrutement de nouveaux donateurs.</w:t>
      </w:r>
    </w:p>
    <w:p w14:paraId="00631DD4" w14:textId="3EE69AD6" w:rsidR="00A62EE5" w:rsidRPr="00FB38CD" w:rsidRDefault="005945E3" w:rsidP="00FB38CD">
      <w:pPr>
        <w:rPr>
          <w:bCs/>
        </w:rPr>
      </w:pPr>
      <w:r w:rsidRPr="00FB38CD">
        <w:rPr>
          <w:bCs/>
        </w:rPr>
        <w:t>Chaque courrier est destiné à un public différent, et il</w:t>
      </w:r>
      <w:r w:rsidR="005B6A11" w:rsidRPr="00FB38CD">
        <w:rPr>
          <w:bCs/>
        </w:rPr>
        <w:t xml:space="preserve"> faut bien sûr l’adapter</w:t>
      </w:r>
      <w:r w:rsidRPr="00FB38CD">
        <w:rPr>
          <w:bCs/>
        </w:rPr>
        <w:t xml:space="preserve"> </w:t>
      </w:r>
      <w:r w:rsidR="00701AEC" w:rsidRPr="00FB38CD">
        <w:rPr>
          <w:bCs/>
        </w:rPr>
        <w:t>en fonction du lien qu’entretient le destinataire du courrier avec son diocèse</w:t>
      </w:r>
      <w:r w:rsidRPr="00FB38CD">
        <w:rPr>
          <w:bCs/>
        </w:rPr>
        <w:t>.</w:t>
      </w:r>
      <w:r w:rsidR="00A62EE5" w:rsidRPr="00FB38CD">
        <w:rPr>
          <w:bCs/>
        </w:rPr>
        <w:t xml:space="preserve"> Nous vous </w:t>
      </w:r>
      <w:r w:rsidR="005B6A11" w:rsidRPr="00FB38CD">
        <w:rPr>
          <w:bCs/>
        </w:rPr>
        <w:t>conseillons</w:t>
      </w:r>
      <w:r w:rsidR="00A62EE5" w:rsidRPr="00FB38CD">
        <w:rPr>
          <w:bCs/>
        </w:rPr>
        <w:t xml:space="preserve"> de faire signer </w:t>
      </w:r>
      <w:r w:rsidR="00924F35" w:rsidRPr="00FB38CD">
        <w:rPr>
          <w:bCs/>
        </w:rPr>
        <w:t>la lettre,</w:t>
      </w:r>
      <w:r w:rsidR="00A62EE5" w:rsidRPr="00FB38CD">
        <w:rPr>
          <w:bCs/>
        </w:rPr>
        <w:t xml:space="preserve"> soit </w:t>
      </w:r>
      <w:r w:rsidR="00701AEC" w:rsidRPr="00FB38CD">
        <w:rPr>
          <w:bCs/>
        </w:rPr>
        <w:t>par le responsable</w:t>
      </w:r>
      <w:r w:rsidR="00A62EE5" w:rsidRPr="00FB38CD">
        <w:rPr>
          <w:bCs/>
        </w:rPr>
        <w:t xml:space="preserve"> qui a accompagné </w:t>
      </w:r>
      <w:r w:rsidR="00701AEC" w:rsidRPr="00FB38CD">
        <w:rPr>
          <w:bCs/>
        </w:rPr>
        <w:t xml:space="preserve">le destinataire dans </w:t>
      </w:r>
      <w:r w:rsidR="00A62EE5" w:rsidRPr="00FB38CD">
        <w:rPr>
          <w:bCs/>
        </w:rPr>
        <w:t xml:space="preserve">son parcours, soit </w:t>
      </w:r>
      <w:r w:rsidR="00701AEC" w:rsidRPr="00FB38CD">
        <w:rPr>
          <w:bCs/>
        </w:rPr>
        <w:t>par le</w:t>
      </w:r>
      <w:r w:rsidR="00A62EE5" w:rsidRPr="00FB38CD">
        <w:rPr>
          <w:bCs/>
        </w:rPr>
        <w:t xml:space="preserve"> curé de la paroisse.</w:t>
      </w:r>
    </w:p>
    <w:p w14:paraId="57663DC0" w14:textId="69AA2E3F" w:rsidR="00A62EE5" w:rsidRPr="00FB38CD" w:rsidRDefault="005945E3" w:rsidP="00FB38CD">
      <w:pPr>
        <w:rPr>
          <w:bCs/>
        </w:rPr>
      </w:pPr>
      <w:r w:rsidRPr="00FB38CD">
        <w:rPr>
          <w:bCs/>
        </w:rPr>
        <w:t xml:space="preserve">Nous vous </w:t>
      </w:r>
      <w:r w:rsidR="00924F35" w:rsidRPr="00FB38CD">
        <w:rPr>
          <w:bCs/>
        </w:rPr>
        <w:t>encourageons à</w:t>
      </w:r>
      <w:r w:rsidRPr="00FB38CD">
        <w:rPr>
          <w:bCs/>
        </w:rPr>
        <w:t xml:space="preserve"> </w:t>
      </w:r>
      <w:r w:rsidRPr="00FB38CD">
        <w:rPr>
          <w:b/>
        </w:rPr>
        <w:t>joindre au courrier le tract de lancement de la campagne</w:t>
      </w:r>
      <w:r w:rsidRPr="00FB38CD">
        <w:rPr>
          <w:bCs/>
        </w:rPr>
        <w:t xml:space="preserve">, qui intègre des informations plus détaillées sur le Denier, et les modalités de soutien, ainsi qu’un bon de </w:t>
      </w:r>
      <w:r w:rsidR="00701AEC" w:rsidRPr="00FB38CD">
        <w:rPr>
          <w:bCs/>
        </w:rPr>
        <w:t>soutien</w:t>
      </w:r>
      <w:r w:rsidRPr="00FB38CD">
        <w:rPr>
          <w:bCs/>
        </w:rPr>
        <w:t xml:space="preserve"> permettant de faciliter le geste de don.</w:t>
      </w:r>
    </w:p>
    <w:p w14:paraId="46E2F468" w14:textId="77777777" w:rsidR="00A62EE5" w:rsidRPr="00FB38CD" w:rsidRDefault="00A62EE5" w:rsidP="00FB38CD">
      <w:pPr>
        <w:rPr>
          <w:bCs/>
        </w:rPr>
      </w:pPr>
      <w:r w:rsidRPr="00FB38CD">
        <w:rPr>
          <w:bCs/>
        </w:rPr>
        <w:br w:type="page"/>
      </w:r>
    </w:p>
    <w:p w14:paraId="301E7E49" w14:textId="083D935F" w:rsidR="005945E3" w:rsidRPr="00FB38CD" w:rsidRDefault="00A62EE5" w:rsidP="00FB38CD">
      <w:pPr>
        <w:rPr>
          <w:b/>
          <w:bCs/>
          <w:color w:val="4B9A8B"/>
          <w:sz w:val="24"/>
          <w:szCs w:val="24"/>
        </w:rPr>
      </w:pPr>
      <w:r w:rsidRPr="00FB38CD">
        <w:rPr>
          <w:b/>
          <w:bCs/>
          <w:color w:val="4B9A8B"/>
          <w:sz w:val="24"/>
          <w:szCs w:val="24"/>
        </w:rPr>
        <w:lastRenderedPageBreak/>
        <w:t>Courrier destiné aux parents d’un enfant récemment baptisé</w:t>
      </w:r>
    </w:p>
    <w:p w14:paraId="794B3819" w14:textId="77777777" w:rsidR="00A62EE5" w:rsidRPr="00FB38CD" w:rsidRDefault="00A62EE5" w:rsidP="00FB38CD">
      <w:pPr>
        <w:rPr>
          <w:bCs/>
        </w:rPr>
      </w:pPr>
    </w:p>
    <w:p w14:paraId="79B5124F" w14:textId="77777777" w:rsidR="00A62EE5" w:rsidRPr="00FB38CD" w:rsidRDefault="00A62EE5" w:rsidP="00FB38CD">
      <w:pPr>
        <w:rPr>
          <w:bCs/>
        </w:rPr>
      </w:pPr>
      <w:r w:rsidRPr="00FB38CD">
        <w:rPr>
          <w:bCs/>
        </w:rPr>
        <w:t>Madame, Monsieur,</w:t>
      </w:r>
    </w:p>
    <w:p w14:paraId="328C6061" w14:textId="3D7E7D86" w:rsidR="00A62EE5" w:rsidRPr="00FB38CD" w:rsidRDefault="00A62EE5" w:rsidP="00FB38CD">
      <w:pPr>
        <w:rPr>
          <w:bCs/>
        </w:rPr>
      </w:pPr>
      <w:r w:rsidRPr="00FB38CD">
        <w:rPr>
          <w:bCs/>
        </w:rPr>
        <w:t>Vous avez récemment fait baptiser votre enfant dans notre paroisse. Au nom de toute notre communauté, nous voulons vous redire notre joie de l’avoir accueilli dans la grande famille de l’Église.</w:t>
      </w:r>
    </w:p>
    <w:p w14:paraId="370C8343" w14:textId="450E5FAF" w:rsidR="00A14407" w:rsidRPr="00FB38CD" w:rsidRDefault="00A14407" w:rsidP="00FB38CD">
      <w:pPr>
        <w:rPr>
          <w:bCs/>
        </w:rPr>
      </w:pPr>
      <w:r w:rsidRPr="00FB38CD">
        <w:rPr>
          <w:bCs/>
        </w:rPr>
        <w:t>Les équipes de notre paroisse vous ont accompagnés, ainsi que votre enfant, dans le parcours de préparation</w:t>
      </w:r>
      <w:r w:rsidR="005B6A11" w:rsidRPr="00FB38CD">
        <w:rPr>
          <w:bCs/>
        </w:rPr>
        <w:t>. Elles seront bien sûr</w:t>
      </w:r>
      <w:r w:rsidRPr="00FB38CD">
        <w:rPr>
          <w:bCs/>
        </w:rPr>
        <w:t xml:space="preserve"> présentes à toutes les étapes de sa vie de chrétien (catéchisme, aumônerie, communion, profession de foi, mariage…).</w:t>
      </w:r>
    </w:p>
    <w:p w14:paraId="5BDCDF8A" w14:textId="3F2F17BA" w:rsidR="005B6A11" w:rsidRPr="00FB38CD" w:rsidRDefault="005B6A11" w:rsidP="00FB38CD">
      <w:r w:rsidRPr="00FB38CD">
        <w:t>Lors de la préparation au baptême, nous vous avons demandé de participer aux frais par une offrande. Aujourd’hui, nous voulons aussi vous faire part des besoins de notre Église pour assurer la rémunération des prêtres et des personnes laïcs, comme celles et ceux qui vont ont accompagnés pour le baptême par exemple.</w:t>
      </w:r>
    </w:p>
    <w:p w14:paraId="37AF51AB" w14:textId="30E33430" w:rsidR="005B6A11" w:rsidRPr="00FB38CD" w:rsidRDefault="005B6A11" w:rsidP="00FB38CD">
      <w:pPr>
        <w:rPr>
          <w:b/>
          <w:bCs/>
        </w:rPr>
      </w:pPr>
      <w:r w:rsidRPr="00FB38CD">
        <w:t>C’est grâce aux dons au Denier que toutes ces personnes sont rémunérées, car l’Église ne reçoit pas de subvention, de la part de l’État, ni même du Vatican.</w:t>
      </w:r>
    </w:p>
    <w:p w14:paraId="75E60333" w14:textId="446AF8C1" w:rsidR="00BB1FCB" w:rsidRPr="00FB38CD" w:rsidRDefault="00A62EE5" w:rsidP="00FB38CD">
      <w:pPr>
        <w:rPr>
          <w:bCs/>
        </w:rPr>
      </w:pPr>
      <w:r w:rsidRPr="00FB38CD">
        <w:rPr>
          <w:bCs/>
        </w:rPr>
        <w:t xml:space="preserve">Or, en moyenne, seuls </w:t>
      </w:r>
      <w:r w:rsidRPr="00FB38CD">
        <w:rPr>
          <w:b/>
          <w:bCs/>
        </w:rPr>
        <w:t>10 % des catholiques participent au Denier de l’Église</w:t>
      </w:r>
      <w:r w:rsidRPr="00FB38CD">
        <w:rPr>
          <w:bCs/>
        </w:rPr>
        <w:t xml:space="preserve"> et les donateurs qui y contribuent sont de plus en plus âgés</w:t>
      </w:r>
      <w:r w:rsidR="00BB1FCB" w:rsidRPr="00FB38CD">
        <w:rPr>
          <w:bCs/>
        </w:rPr>
        <w:t xml:space="preserve"> et de moins en moins nombreux.</w:t>
      </w:r>
    </w:p>
    <w:p w14:paraId="19EE66B2" w14:textId="750696EE" w:rsidR="00A62EE5" w:rsidRPr="00FB38CD" w:rsidRDefault="00A62EE5" w:rsidP="00FB38CD">
      <w:pPr>
        <w:rPr>
          <w:bCs/>
        </w:rPr>
      </w:pPr>
      <w:r w:rsidRPr="00FB38CD">
        <w:rPr>
          <w:b/>
        </w:rPr>
        <w:t>Tous les catholiques sont pourtant concernés</w:t>
      </w:r>
      <w:r w:rsidR="00BB1FCB" w:rsidRPr="00FB38CD">
        <w:rPr>
          <w:bCs/>
        </w:rPr>
        <w:t>, pour que l’Église puisse accompagner chacun tout au long de sa vie, et permettre à tous, petits et grands, de découvrir la joie de croire.</w:t>
      </w:r>
    </w:p>
    <w:p w14:paraId="69E678C7" w14:textId="6DAB4A6E" w:rsidR="00A62EE5" w:rsidRPr="00FB38CD" w:rsidRDefault="00BB1FCB" w:rsidP="00FB38CD">
      <w:pPr>
        <w:rPr>
          <w:bCs/>
        </w:rPr>
      </w:pPr>
      <w:r w:rsidRPr="00FB38CD">
        <w:rPr>
          <w:bCs/>
        </w:rPr>
        <w:t>Peut-être</w:t>
      </w:r>
      <w:r w:rsidR="00A62EE5" w:rsidRPr="00FB38CD">
        <w:rPr>
          <w:bCs/>
        </w:rPr>
        <w:t xml:space="preserve"> avez-vous déjà donné au Denier, peut-être le ferez-vous bientôt. </w:t>
      </w:r>
      <w:r w:rsidR="00A62EE5" w:rsidRPr="00FB38CD">
        <w:rPr>
          <w:b/>
          <w:bCs/>
        </w:rPr>
        <w:t>Votre participation, quel qu’en soit le montant, est précieuse !</w:t>
      </w:r>
    </w:p>
    <w:p w14:paraId="3A5FE7B8" w14:textId="77777777" w:rsidR="00212988" w:rsidRPr="00FB38CD" w:rsidRDefault="00212988" w:rsidP="00FB38CD">
      <w:pPr>
        <w:rPr>
          <w:bCs/>
        </w:rPr>
      </w:pPr>
      <w:r w:rsidRPr="00FB38CD">
        <w:rPr>
          <w:bCs/>
        </w:rPr>
        <w:t>L’Église ne peut remplir sa mission que grâce à la participation de tous ses membres. Nous vous remercions par avance de votre soutien et sommes à votre disposition pour répondre à toutes vos questions.</w:t>
      </w:r>
    </w:p>
    <w:p w14:paraId="2F470D00" w14:textId="77777777" w:rsidR="00A14407" w:rsidRPr="00FB38CD" w:rsidRDefault="00A14407" w:rsidP="00FB38CD">
      <w:pPr>
        <w:rPr>
          <w:bCs/>
        </w:rPr>
      </w:pPr>
    </w:p>
    <w:p w14:paraId="5D8BD8E9" w14:textId="6DF48E74" w:rsidR="005B047D" w:rsidRPr="00FB38CD" w:rsidRDefault="00A62EE5" w:rsidP="00FB38CD">
      <w:pPr>
        <w:jc w:val="right"/>
        <w:rPr>
          <w:b/>
          <w:bCs/>
          <w:i/>
        </w:rPr>
      </w:pPr>
      <w:r w:rsidRPr="00FB38CD">
        <w:rPr>
          <w:b/>
          <w:bCs/>
          <w:i/>
        </w:rPr>
        <w:t>Votre curé et l’équipe de préparation au baptême</w:t>
      </w:r>
    </w:p>
    <w:p w14:paraId="5A09E5C2" w14:textId="77777777" w:rsidR="005B047D" w:rsidRPr="00FB38CD" w:rsidRDefault="005B047D" w:rsidP="00FB38CD">
      <w:pPr>
        <w:rPr>
          <w:b/>
          <w:bCs/>
          <w:i/>
        </w:rPr>
      </w:pPr>
      <w:r w:rsidRPr="00FB38CD">
        <w:rPr>
          <w:b/>
          <w:bCs/>
          <w:i/>
        </w:rPr>
        <w:br w:type="page"/>
      </w:r>
    </w:p>
    <w:p w14:paraId="2F3F1F5C" w14:textId="03C3DC6C" w:rsidR="00A62EE5" w:rsidRPr="00FB38CD" w:rsidRDefault="00DE1257" w:rsidP="00FB38CD">
      <w:pPr>
        <w:rPr>
          <w:b/>
          <w:color w:val="EE745C"/>
          <w:sz w:val="24"/>
          <w:szCs w:val="24"/>
        </w:rPr>
      </w:pPr>
      <w:r w:rsidRPr="00FB38CD">
        <w:rPr>
          <w:b/>
          <w:color w:val="EE745C"/>
          <w:sz w:val="24"/>
          <w:szCs w:val="24"/>
        </w:rPr>
        <w:lastRenderedPageBreak/>
        <w:t>Courrier destiné aux couples préparant le mariage</w:t>
      </w:r>
    </w:p>
    <w:p w14:paraId="0056C570" w14:textId="77777777" w:rsidR="00DE1257" w:rsidRPr="00FB38CD" w:rsidRDefault="00DE1257" w:rsidP="00FB38CD">
      <w:pPr>
        <w:rPr>
          <w:bCs/>
        </w:rPr>
      </w:pPr>
    </w:p>
    <w:p w14:paraId="79BF1301" w14:textId="0BF991B0" w:rsidR="00DE1257" w:rsidRPr="00FB38CD" w:rsidRDefault="00DE1257" w:rsidP="00FB38CD">
      <w:pPr>
        <w:rPr>
          <w:bCs/>
        </w:rPr>
      </w:pPr>
      <w:r w:rsidRPr="00FB38CD">
        <w:rPr>
          <w:bCs/>
        </w:rPr>
        <w:t>Mademoiselle, Monsieur,</w:t>
      </w:r>
    </w:p>
    <w:p w14:paraId="32490972" w14:textId="77777777" w:rsidR="00DE1257" w:rsidRPr="00FB38CD" w:rsidRDefault="00DE1257" w:rsidP="00FB38CD">
      <w:pPr>
        <w:rPr>
          <w:bCs/>
        </w:rPr>
      </w:pPr>
      <w:r w:rsidRPr="00FB38CD">
        <w:rPr>
          <w:bCs/>
        </w:rPr>
        <w:t>Vous souhaitez vous marier à l’église, choix qui signifie votre attachement à l’Église catholique et à sa mission. Nous voulons vous redire notre joie de vous accompagner dans la préparation de ce sacrement et de ce grand moment de votre vie.</w:t>
      </w:r>
    </w:p>
    <w:p w14:paraId="3ECF8994" w14:textId="7CACBDBC" w:rsidR="00DE1257" w:rsidRPr="00FB38CD" w:rsidRDefault="00DE1257" w:rsidP="00FB38CD">
      <w:pPr>
        <w:rPr>
          <w:bCs/>
        </w:rPr>
      </w:pPr>
      <w:r w:rsidRPr="00FB38CD">
        <w:rPr>
          <w:bCs/>
        </w:rPr>
        <w:t xml:space="preserve">Les équipes de notre paroisse sont présentes à vos côtés aujourd’hui et le seront </w:t>
      </w:r>
      <w:r w:rsidR="005B6A11" w:rsidRPr="00FB38CD">
        <w:rPr>
          <w:bCs/>
        </w:rPr>
        <w:t xml:space="preserve">bien sûr </w:t>
      </w:r>
      <w:r w:rsidRPr="00FB38CD">
        <w:rPr>
          <w:bCs/>
        </w:rPr>
        <w:t>à toutes les étapes de votre vie de chrétien.</w:t>
      </w:r>
    </w:p>
    <w:p w14:paraId="6C9E2390" w14:textId="1C153697" w:rsidR="005B6A11" w:rsidRPr="00FB38CD" w:rsidRDefault="005B6A11" w:rsidP="00FB38CD">
      <w:r w:rsidRPr="00FB38CD">
        <w:t xml:space="preserve">Lors de la préparation au mariage, nous vous avons demandé de participer aux frais par une offrande. Aujourd’hui, nous voulons aussi vous faire part des besoins de notre Église pour assurer la rémunération des prêtres et des personnes </w:t>
      </w:r>
      <w:r w:rsidR="005954DA" w:rsidRPr="00FB38CD">
        <w:t>laïques</w:t>
      </w:r>
      <w:r w:rsidRPr="00FB38CD">
        <w:t>, comme celles et ceux qui vont ont accompagnés pour le mariage</w:t>
      </w:r>
      <w:r w:rsidR="005954DA" w:rsidRPr="00FB38CD">
        <w:t>,</w:t>
      </w:r>
      <w:r w:rsidRPr="00FB38CD">
        <w:t xml:space="preserve"> par exemple.</w:t>
      </w:r>
    </w:p>
    <w:p w14:paraId="5381EE3A" w14:textId="77777777" w:rsidR="005B6A11" w:rsidRPr="00FB38CD" w:rsidRDefault="005B6A11" w:rsidP="00FB38CD">
      <w:pPr>
        <w:rPr>
          <w:b/>
          <w:bCs/>
        </w:rPr>
      </w:pPr>
      <w:r w:rsidRPr="00FB38CD">
        <w:t>C’est grâce aux dons au Denier que toutes ces personnes sont rémunérées, car l’Église ne reçoit pas de subvention, de la part de l’État, ni même du Vatican.</w:t>
      </w:r>
    </w:p>
    <w:p w14:paraId="063015E5" w14:textId="77777777" w:rsidR="00DE1257" w:rsidRPr="00FB38CD" w:rsidRDefault="00DE1257" w:rsidP="00FB38CD">
      <w:pPr>
        <w:rPr>
          <w:bCs/>
        </w:rPr>
      </w:pPr>
      <w:r w:rsidRPr="00FB38CD">
        <w:rPr>
          <w:bCs/>
        </w:rPr>
        <w:t xml:space="preserve">Or, en moyenne, seuls </w:t>
      </w:r>
      <w:r w:rsidRPr="00FB38CD">
        <w:rPr>
          <w:b/>
          <w:bCs/>
        </w:rPr>
        <w:t>10 % des catholiques participent au Denier de l’Église</w:t>
      </w:r>
      <w:r w:rsidRPr="00FB38CD">
        <w:rPr>
          <w:bCs/>
        </w:rPr>
        <w:t xml:space="preserve"> et les donateurs qui y contribuent sont de plus en plus âgés et de moins en moins nombreux.</w:t>
      </w:r>
    </w:p>
    <w:p w14:paraId="7DC4B732" w14:textId="77777777" w:rsidR="00DE1257" w:rsidRPr="00FB38CD" w:rsidRDefault="00DE1257" w:rsidP="00FB38CD">
      <w:pPr>
        <w:rPr>
          <w:bCs/>
        </w:rPr>
      </w:pPr>
      <w:r w:rsidRPr="00FB38CD">
        <w:rPr>
          <w:b/>
        </w:rPr>
        <w:t>Tous les catholiques sont pourtant concernés</w:t>
      </w:r>
      <w:r w:rsidRPr="00FB38CD">
        <w:rPr>
          <w:bCs/>
        </w:rPr>
        <w:t>, pour que l’Église puisse accompagner chacun tout au long de sa vie, et permettre à tous, petits et grands, de découvrir la joie de croire.</w:t>
      </w:r>
    </w:p>
    <w:p w14:paraId="7EB50487" w14:textId="77777777" w:rsidR="00DE1257" w:rsidRPr="00FB38CD" w:rsidRDefault="00DE1257" w:rsidP="00FB38CD">
      <w:pPr>
        <w:rPr>
          <w:bCs/>
        </w:rPr>
      </w:pPr>
      <w:r w:rsidRPr="00FB38CD">
        <w:rPr>
          <w:bCs/>
        </w:rPr>
        <w:t xml:space="preserve">Peut-être avez-vous déjà donné au Denier, peut-être le ferez-vous bientôt. </w:t>
      </w:r>
      <w:r w:rsidRPr="00FB38CD">
        <w:rPr>
          <w:b/>
          <w:bCs/>
        </w:rPr>
        <w:t>Votre participation, quel qu’en soit le montant, est précieuse !</w:t>
      </w:r>
    </w:p>
    <w:p w14:paraId="07B4FFF4" w14:textId="77777777" w:rsidR="00212988" w:rsidRPr="00FB38CD" w:rsidRDefault="00212988" w:rsidP="00FB38CD">
      <w:pPr>
        <w:rPr>
          <w:bCs/>
        </w:rPr>
      </w:pPr>
      <w:r w:rsidRPr="00FB38CD">
        <w:rPr>
          <w:bCs/>
        </w:rPr>
        <w:t>L’Église ne peut remplir sa mission que grâce à la participation de tous ses membres. Nous vous remercions par avance de votre soutien et sommes à votre disposition pour répondre à toutes vos questions.</w:t>
      </w:r>
    </w:p>
    <w:p w14:paraId="0ECCD0A6" w14:textId="77777777" w:rsidR="00DE1257" w:rsidRPr="00FB38CD" w:rsidRDefault="00DE1257" w:rsidP="00FB38CD">
      <w:pPr>
        <w:rPr>
          <w:bCs/>
        </w:rPr>
      </w:pPr>
    </w:p>
    <w:p w14:paraId="626D28CD" w14:textId="683E6D5C" w:rsidR="00434305" w:rsidRPr="00FB38CD" w:rsidRDefault="00DE1257" w:rsidP="00FB38CD">
      <w:pPr>
        <w:jc w:val="right"/>
        <w:rPr>
          <w:b/>
          <w:bCs/>
          <w:i/>
        </w:rPr>
      </w:pPr>
      <w:r w:rsidRPr="00FB38CD">
        <w:rPr>
          <w:b/>
          <w:bCs/>
          <w:i/>
        </w:rPr>
        <w:t>Votre curé et l’équipe de préparation au mariage</w:t>
      </w:r>
    </w:p>
    <w:p w14:paraId="3DF65E94" w14:textId="77777777" w:rsidR="00434305" w:rsidRPr="00FB38CD" w:rsidRDefault="00434305" w:rsidP="00FB38CD">
      <w:pPr>
        <w:rPr>
          <w:b/>
          <w:bCs/>
          <w:i/>
        </w:rPr>
      </w:pPr>
      <w:r w:rsidRPr="00FB38CD">
        <w:rPr>
          <w:b/>
          <w:bCs/>
          <w:i/>
        </w:rPr>
        <w:br w:type="page"/>
      </w:r>
    </w:p>
    <w:p w14:paraId="017BA98E" w14:textId="453F7CD9" w:rsidR="00DE1257" w:rsidRPr="00FB38CD" w:rsidRDefault="00434305" w:rsidP="00FB38CD">
      <w:pPr>
        <w:rPr>
          <w:b/>
          <w:color w:val="4B9A8B"/>
          <w:sz w:val="24"/>
          <w:szCs w:val="24"/>
        </w:rPr>
      </w:pPr>
      <w:r w:rsidRPr="00FB38CD">
        <w:rPr>
          <w:b/>
          <w:color w:val="4B9A8B"/>
          <w:sz w:val="24"/>
          <w:szCs w:val="24"/>
        </w:rPr>
        <w:lastRenderedPageBreak/>
        <w:t>Courrier destiné aux parents d’enfants inscrits au catéchisme</w:t>
      </w:r>
    </w:p>
    <w:p w14:paraId="798C880C" w14:textId="77777777" w:rsidR="00434305" w:rsidRPr="00FB38CD" w:rsidRDefault="00434305" w:rsidP="00FB38CD">
      <w:pPr>
        <w:rPr>
          <w:bCs/>
        </w:rPr>
      </w:pPr>
    </w:p>
    <w:p w14:paraId="7817DAD5" w14:textId="77777777" w:rsidR="00434305" w:rsidRPr="00FB38CD" w:rsidRDefault="00434305" w:rsidP="00FB38CD">
      <w:pPr>
        <w:rPr>
          <w:bCs/>
        </w:rPr>
      </w:pPr>
      <w:r w:rsidRPr="00FB38CD">
        <w:rPr>
          <w:bCs/>
        </w:rPr>
        <w:t>Madame, Monsieur,</w:t>
      </w:r>
    </w:p>
    <w:p w14:paraId="46331111" w14:textId="6B68B876" w:rsidR="00434305" w:rsidRPr="00FB38CD" w:rsidRDefault="00434305" w:rsidP="00FB38CD">
      <w:pPr>
        <w:rPr>
          <w:bCs/>
        </w:rPr>
      </w:pPr>
      <w:r w:rsidRPr="00DA7537">
        <w:rPr>
          <w:bCs/>
          <w:highlight w:val="yellow"/>
        </w:rPr>
        <w:t>Un</w:t>
      </w:r>
      <w:r w:rsidR="00404D22" w:rsidRPr="00DA7537">
        <w:rPr>
          <w:bCs/>
          <w:highlight w:val="yellow"/>
        </w:rPr>
        <w:t>/</w:t>
      </w:r>
      <w:r w:rsidRPr="00DA7537">
        <w:rPr>
          <w:bCs/>
          <w:highlight w:val="yellow"/>
        </w:rPr>
        <w:t>plusieurs</w:t>
      </w:r>
      <w:r w:rsidRPr="00FB38CD">
        <w:rPr>
          <w:bCs/>
        </w:rPr>
        <w:t xml:space="preserve"> de vos enfants </w:t>
      </w:r>
      <w:r w:rsidRPr="00DA7537">
        <w:rPr>
          <w:bCs/>
          <w:highlight w:val="yellow"/>
        </w:rPr>
        <w:t>participe(nt</w:t>
      </w:r>
      <w:r w:rsidRPr="00FB38CD">
        <w:rPr>
          <w:bCs/>
        </w:rPr>
        <w:t xml:space="preserve">) actuellement au catéchisme. </w:t>
      </w:r>
      <w:r w:rsidR="0015509E" w:rsidRPr="00FB38CD">
        <w:rPr>
          <w:bCs/>
        </w:rPr>
        <w:t>En tant que catholiques, c’est une joie de voir les plus jeunes</w:t>
      </w:r>
      <w:r w:rsidRPr="00FB38CD">
        <w:rPr>
          <w:bCs/>
        </w:rPr>
        <w:t xml:space="preserve"> cheminer </w:t>
      </w:r>
      <w:r w:rsidR="0015509E" w:rsidRPr="00FB38CD">
        <w:rPr>
          <w:bCs/>
        </w:rPr>
        <w:t>ainsi dans leur foi et découvrir le Christ.</w:t>
      </w:r>
    </w:p>
    <w:p w14:paraId="0A895435" w14:textId="65ABC2F5" w:rsidR="0015509E" w:rsidRPr="00FB38CD" w:rsidRDefault="0015509E" w:rsidP="00FB38CD">
      <w:pPr>
        <w:rPr>
          <w:bCs/>
        </w:rPr>
      </w:pPr>
      <w:r w:rsidRPr="00FB38CD">
        <w:rPr>
          <w:bCs/>
        </w:rPr>
        <w:t xml:space="preserve">Les équipes de notre paroisse </w:t>
      </w:r>
      <w:r w:rsidRPr="00DA7537">
        <w:rPr>
          <w:bCs/>
          <w:highlight w:val="yellow"/>
        </w:rPr>
        <w:t>l’</w:t>
      </w:r>
      <w:r w:rsidR="00FF52E4" w:rsidRPr="00DA7537">
        <w:rPr>
          <w:bCs/>
          <w:highlight w:val="yellow"/>
        </w:rPr>
        <w:t xml:space="preserve">/les </w:t>
      </w:r>
      <w:r w:rsidRPr="00DA7537">
        <w:rPr>
          <w:bCs/>
          <w:highlight w:val="yellow"/>
        </w:rPr>
        <w:t>accompagne</w:t>
      </w:r>
      <w:r w:rsidR="00FF52E4" w:rsidRPr="00DA7537">
        <w:rPr>
          <w:bCs/>
          <w:highlight w:val="yellow"/>
        </w:rPr>
        <w:t>(nt)</w:t>
      </w:r>
      <w:r w:rsidRPr="00FB38CD">
        <w:rPr>
          <w:bCs/>
        </w:rPr>
        <w:t xml:space="preserve"> dans ce cheminement, et seront </w:t>
      </w:r>
      <w:r w:rsidR="005B6A11" w:rsidRPr="00FB38CD">
        <w:rPr>
          <w:bCs/>
        </w:rPr>
        <w:t xml:space="preserve">bien sûr </w:t>
      </w:r>
      <w:r w:rsidRPr="00FB38CD">
        <w:rPr>
          <w:bCs/>
        </w:rPr>
        <w:t xml:space="preserve">présentes à toutes les étapes de </w:t>
      </w:r>
      <w:r w:rsidRPr="00DA7537">
        <w:rPr>
          <w:bCs/>
          <w:highlight w:val="yellow"/>
        </w:rPr>
        <w:t>sa</w:t>
      </w:r>
      <w:r w:rsidR="00DA7537" w:rsidRPr="00DA7537">
        <w:rPr>
          <w:bCs/>
          <w:highlight w:val="yellow"/>
        </w:rPr>
        <w:t>/leur</w:t>
      </w:r>
      <w:r w:rsidRPr="00FB38CD">
        <w:rPr>
          <w:bCs/>
        </w:rPr>
        <w:t xml:space="preserve"> vie de chrétien (baptême, aumônerie, communion, profession de foi, mariage…).</w:t>
      </w:r>
    </w:p>
    <w:p w14:paraId="65AC90EA" w14:textId="655AD523" w:rsidR="005B6A11" w:rsidRPr="00FB38CD" w:rsidRDefault="005B6A11" w:rsidP="00FB38CD">
      <w:r w:rsidRPr="00FB38CD">
        <w:t xml:space="preserve">Lors de l’inscription au catéchisme, nous vous avons demandé de verser </w:t>
      </w:r>
      <w:r w:rsidR="00E047B3" w:rsidRPr="00FB38CD">
        <w:t>une participation</w:t>
      </w:r>
      <w:r w:rsidRPr="00FB38CD">
        <w:t xml:space="preserve">. Aujourd’hui, nous voulons aussi vous faire part des besoins de notre Église pour assurer la rémunération des </w:t>
      </w:r>
      <w:r w:rsidR="00CE5527" w:rsidRPr="00FB38CD">
        <w:t xml:space="preserve">salariés laïcs du diocèse, et des </w:t>
      </w:r>
      <w:r w:rsidRPr="00FB38CD">
        <w:t>prêtres</w:t>
      </w:r>
      <w:r w:rsidR="00CE5527" w:rsidRPr="00FB38CD">
        <w:t xml:space="preserve"> qui participent, par exemple, à l’accompagnement de </w:t>
      </w:r>
      <w:r w:rsidR="00CE5527" w:rsidRPr="00DA7537">
        <w:rPr>
          <w:highlight w:val="yellow"/>
        </w:rPr>
        <w:t>vos/votre enfant/s</w:t>
      </w:r>
      <w:r w:rsidR="00CE5527" w:rsidRPr="00FB38CD">
        <w:t xml:space="preserve"> au catéchisme.</w:t>
      </w:r>
    </w:p>
    <w:p w14:paraId="28404D0E" w14:textId="77777777" w:rsidR="005B6A11" w:rsidRPr="00FB38CD" w:rsidRDefault="005B6A11" w:rsidP="00FB38CD">
      <w:pPr>
        <w:rPr>
          <w:b/>
          <w:bCs/>
        </w:rPr>
      </w:pPr>
      <w:r w:rsidRPr="00FB38CD">
        <w:t>C’est grâce aux dons au Denier que toutes ces personnes sont rémunérées, car l’Église ne reçoit pas de subvention, de la part de l’État, ni même du Vatican.</w:t>
      </w:r>
    </w:p>
    <w:p w14:paraId="0052A70A" w14:textId="77777777" w:rsidR="0015509E" w:rsidRPr="00FB38CD" w:rsidRDefault="0015509E" w:rsidP="00FB38CD">
      <w:pPr>
        <w:rPr>
          <w:bCs/>
        </w:rPr>
      </w:pPr>
      <w:r w:rsidRPr="00FB38CD">
        <w:rPr>
          <w:bCs/>
        </w:rPr>
        <w:t xml:space="preserve">Or, en moyenne, seuls </w:t>
      </w:r>
      <w:r w:rsidRPr="00FB38CD">
        <w:rPr>
          <w:b/>
          <w:bCs/>
        </w:rPr>
        <w:t>10 % des catholiques participent au Denier de l’Église</w:t>
      </w:r>
      <w:r w:rsidRPr="00FB38CD">
        <w:rPr>
          <w:bCs/>
        </w:rPr>
        <w:t xml:space="preserve"> et les donateurs qui y contribuent sont de plus en plus âgés et de moins en moins nombreux.</w:t>
      </w:r>
    </w:p>
    <w:p w14:paraId="7DDED989" w14:textId="77777777" w:rsidR="0015509E" w:rsidRPr="00FB38CD" w:rsidRDefault="0015509E" w:rsidP="00FB38CD">
      <w:pPr>
        <w:rPr>
          <w:bCs/>
        </w:rPr>
      </w:pPr>
      <w:r w:rsidRPr="00FB38CD">
        <w:rPr>
          <w:b/>
        </w:rPr>
        <w:t>Tous les catholiques sont pourtant concernés</w:t>
      </w:r>
      <w:r w:rsidRPr="00FB38CD">
        <w:rPr>
          <w:bCs/>
        </w:rPr>
        <w:t>, pour que l’Église puisse accompagner chacun tout au long de sa vie, et permettre à tous, petits et grands, de découvrir la joie de croire.</w:t>
      </w:r>
    </w:p>
    <w:p w14:paraId="694C51BB" w14:textId="77777777" w:rsidR="0015509E" w:rsidRPr="00FB38CD" w:rsidRDefault="0015509E" w:rsidP="00FB38CD">
      <w:pPr>
        <w:rPr>
          <w:bCs/>
        </w:rPr>
      </w:pPr>
      <w:r w:rsidRPr="00FB38CD">
        <w:rPr>
          <w:bCs/>
        </w:rPr>
        <w:t xml:space="preserve">Peut-être avez-vous déjà donné au Denier, peut-être le ferez-vous bientôt. </w:t>
      </w:r>
      <w:r w:rsidRPr="00FB38CD">
        <w:rPr>
          <w:b/>
          <w:bCs/>
        </w:rPr>
        <w:t>Votre participation, quel qu’en soit le montant, est précieuse !</w:t>
      </w:r>
    </w:p>
    <w:p w14:paraId="2FE86FFD" w14:textId="761AE964" w:rsidR="0015509E" w:rsidRPr="00FB38CD" w:rsidRDefault="0015509E" w:rsidP="00FB38CD">
      <w:pPr>
        <w:rPr>
          <w:bCs/>
        </w:rPr>
      </w:pPr>
      <w:r w:rsidRPr="00FB38CD">
        <w:rPr>
          <w:bCs/>
        </w:rPr>
        <w:t>L’Église ne peut remplir sa mission que grâce à la participation de tous ses membres. Nous vous remercions par avance de votre soutien</w:t>
      </w:r>
      <w:r w:rsidR="00212988" w:rsidRPr="00FB38CD">
        <w:rPr>
          <w:bCs/>
        </w:rPr>
        <w:t xml:space="preserve"> et sommes à votre disposition pour répondre à toutes vos questions</w:t>
      </w:r>
      <w:r w:rsidRPr="00FB38CD">
        <w:rPr>
          <w:bCs/>
        </w:rPr>
        <w:t>.</w:t>
      </w:r>
    </w:p>
    <w:p w14:paraId="255D0887" w14:textId="77777777" w:rsidR="00212988" w:rsidRPr="00FB38CD" w:rsidRDefault="00212988" w:rsidP="00FB38CD">
      <w:pPr>
        <w:rPr>
          <w:bCs/>
        </w:rPr>
      </w:pPr>
    </w:p>
    <w:p w14:paraId="5D32D55F" w14:textId="498F2161" w:rsidR="0015509E" w:rsidRPr="00FB38CD" w:rsidRDefault="0015509E" w:rsidP="00FB38CD">
      <w:pPr>
        <w:jc w:val="right"/>
        <w:rPr>
          <w:b/>
          <w:i/>
          <w:iCs/>
        </w:rPr>
      </w:pPr>
      <w:r w:rsidRPr="00FB38CD">
        <w:rPr>
          <w:b/>
          <w:i/>
          <w:iCs/>
        </w:rPr>
        <w:t>Votre curé et l’équipe du catéchisme</w:t>
      </w:r>
    </w:p>
    <w:p w14:paraId="4B424CF5" w14:textId="648A53E2" w:rsidR="00212988" w:rsidRPr="00FB38CD" w:rsidRDefault="00212988" w:rsidP="00FB38CD">
      <w:pPr>
        <w:rPr>
          <w:bCs/>
        </w:rPr>
      </w:pPr>
      <w:r w:rsidRPr="00FB38CD">
        <w:rPr>
          <w:bCs/>
        </w:rPr>
        <w:br w:type="page"/>
      </w:r>
    </w:p>
    <w:p w14:paraId="29C0F87E" w14:textId="3387A536" w:rsidR="0015509E" w:rsidRPr="00FB38CD" w:rsidRDefault="00E44EBB" w:rsidP="00FB38CD">
      <w:pPr>
        <w:rPr>
          <w:b/>
          <w:color w:val="EE745C"/>
          <w:sz w:val="24"/>
          <w:szCs w:val="24"/>
        </w:rPr>
      </w:pPr>
      <w:r w:rsidRPr="00FB38CD">
        <w:rPr>
          <w:b/>
          <w:color w:val="EE745C"/>
          <w:sz w:val="24"/>
          <w:szCs w:val="24"/>
        </w:rPr>
        <w:lastRenderedPageBreak/>
        <w:t>Courrier destiné aux familles ayant fait récemment appel à l’Église pour des funérailles</w:t>
      </w:r>
    </w:p>
    <w:p w14:paraId="0A546C60" w14:textId="77777777" w:rsidR="00212988" w:rsidRPr="00FB38CD" w:rsidRDefault="00212988" w:rsidP="00FB38CD">
      <w:pPr>
        <w:rPr>
          <w:b/>
          <w:bCs/>
          <w:color w:val="EE745C"/>
        </w:rPr>
      </w:pPr>
    </w:p>
    <w:p w14:paraId="17636454" w14:textId="3E4E8A77" w:rsidR="00A718A1" w:rsidRPr="00FB38CD" w:rsidRDefault="00A718A1" w:rsidP="00FB38CD">
      <w:pPr>
        <w:rPr>
          <w:bCs/>
        </w:rPr>
      </w:pPr>
      <w:r w:rsidRPr="00FB38CD">
        <w:rPr>
          <w:bCs/>
        </w:rPr>
        <w:t>Madame/Monsieur,</w:t>
      </w:r>
    </w:p>
    <w:p w14:paraId="0D3E54A6" w14:textId="77777777" w:rsidR="00A718A1" w:rsidRPr="00FB38CD" w:rsidRDefault="00A718A1" w:rsidP="00FB38CD">
      <w:pPr>
        <w:rPr>
          <w:bCs/>
        </w:rPr>
      </w:pPr>
    </w:p>
    <w:p w14:paraId="146A1E60" w14:textId="41E690FC" w:rsidR="00212988" w:rsidRPr="00FB38CD" w:rsidRDefault="00212988" w:rsidP="00FB38CD">
      <w:pPr>
        <w:rPr>
          <w:bCs/>
        </w:rPr>
      </w:pPr>
      <w:r w:rsidRPr="00FB38CD">
        <w:rPr>
          <w:bCs/>
        </w:rPr>
        <w:t xml:space="preserve">Vous avez connu récemment un deuil et, à votre demande, nous vous avons </w:t>
      </w:r>
      <w:r w:rsidRPr="00DA7537">
        <w:rPr>
          <w:bCs/>
          <w:highlight w:val="yellow"/>
        </w:rPr>
        <w:t>accompagné(e)</w:t>
      </w:r>
      <w:r w:rsidRPr="00FB38CD">
        <w:rPr>
          <w:bCs/>
        </w:rPr>
        <w:t xml:space="preserve"> dans cette douloureuse épreuve. Nous tenons à vous assurer de nos prières</w:t>
      </w:r>
      <w:r w:rsidR="00A718A1" w:rsidRPr="00FB38CD">
        <w:rPr>
          <w:bCs/>
        </w:rPr>
        <w:t xml:space="preserve">, </w:t>
      </w:r>
      <w:r w:rsidRPr="00FB38CD">
        <w:rPr>
          <w:bCs/>
        </w:rPr>
        <w:t>de nos pensées pour vous et</w:t>
      </w:r>
      <w:r w:rsidR="00A718A1" w:rsidRPr="00FB38CD">
        <w:rPr>
          <w:bCs/>
        </w:rPr>
        <w:t xml:space="preserve"> pour</w:t>
      </w:r>
      <w:r w:rsidRPr="00FB38CD">
        <w:rPr>
          <w:bCs/>
        </w:rPr>
        <w:t xml:space="preserve"> votre proche défunt</w:t>
      </w:r>
      <w:r w:rsidR="00A718A1" w:rsidRPr="00FB38CD">
        <w:rPr>
          <w:bCs/>
        </w:rPr>
        <w:t>, et de notre disponibilité pour vous soutenir dans les temps à venir</w:t>
      </w:r>
      <w:r w:rsidRPr="00FB38CD">
        <w:rPr>
          <w:bCs/>
        </w:rPr>
        <w:t xml:space="preserve">. </w:t>
      </w:r>
    </w:p>
    <w:p w14:paraId="7F4E664F" w14:textId="6FD1EACA" w:rsidR="00E047B3" w:rsidRPr="00FB38CD" w:rsidRDefault="00212988" w:rsidP="00FB38CD">
      <w:pPr>
        <w:rPr>
          <w:bCs/>
        </w:rPr>
      </w:pPr>
      <w:r w:rsidRPr="00FB38CD">
        <w:rPr>
          <w:bCs/>
        </w:rPr>
        <w:t xml:space="preserve">Durant la préparation et la célébration des obsèques, notre équipe vous a apporté son soutien et son aide. </w:t>
      </w:r>
      <w:r w:rsidR="00A718A1" w:rsidRPr="00FB38CD">
        <w:rPr>
          <w:bCs/>
        </w:rPr>
        <w:t>Là est notre mission :</w:t>
      </w:r>
      <w:r w:rsidRPr="00FB38CD">
        <w:rPr>
          <w:bCs/>
        </w:rPr>
        <w:t xml:space="preserve"> </w:t>
      </w:r>
      <w:r w:rsidR="00A718A1" w:rsidRPr="00FB38CD">
        <w:rPr>
          <w:bCs/>
        </w:rPr>
        <w:t>être</w:t>
      </w:r>
      <w:r w:rsidRPr="00FB38CD">
        <w:rPr>
          <w:bCs/>
        </w:rPr>
        <w:t xml:space="preserve"> présents aux côtés </w:t>
      </w:r>
      <w:r w:rsidR="00A718A1" w:rsidRPr="00FB38CD">
        <w:rPr>
          <w:bCs/>
        </w:rPr>
        <w:t>de chacun de nos frères et sœurs à</w:t>
      </w:r>
      <w:r w:rsidRPr="00FB38CD">
        <w:rPr>
          <w:bCs/>
        </w:rPr>
        <w:t xml:space="preserve"> </w:t>
      </w:r>
      <w:r w:rsidR="00A718A1" w:rsidRPr="00FB38CD">
        <w:rPr>
          <w:bCs/>
        </w:rPr>
        <w:t>chaque</w:t>
      </w:r>
      <w:r w:rsidRPr="00FB38CD">
        <w:rPr>
          <w:bCs/>
        </w:rPr>
        <w:t xml:space="preserve"> étape de leur </w:t>
      </w:r>
      <w:r w:rsidR="00A718A1" w:rsidRPr="00FB38CD">
        <w:rPr>
          <w:bCs/>
        </w:rPr>
        <w:t>vie.</w:t>
      </w:r>
    </w:p>
    <w:p w14:paraId="24295957" w14:textId="2F1C0B28" w:rsidR="00A718A1" w:rsidRPr="00FB38CD" w:rsidRDefault="00E047B3" w:rsidP="00FB38CD">
      <w:r w:rsidRPr="00FB38CD">
        <w:t xml:space="preserve">Lors de la préparation des obsèques, nous vous avons demandé de participer aux frais par une offrande. Aujourd’hui, nous voulons aussi vous faire part des besoins de notre Église pour assurer la rémunération </w:t>
      </w:r>
      <w:r w:rsidR="00A718A1" w:rsidRPr="00FB38CD">
        <w:t>des salariés laïcs du diocèse, et des prêtres qui ont pu, par exemple, vous épauler durant votre deuil.</w:t>
      </w:r>
    </w:p>
    <w:p w14:paraId="5D57BE0F" w14:textId="0067B182" w:rsidR="00E047B3" w:rsidRPr="00FB38CD" w:rsidRDefault="00E047B3" w:rsidP="00FB38CD">
      <w:pPr>
        <w:rPr>
          <w:b/>
          <w:bCs/>
        </w:rPr>
      </w:pPr>
      <w:r w:rsidRPr="00FB38CD">
        <w:t>C’est grâce aux dons au Denier que toutes ces personnes sont rémunérées, car l’Église ne reçoit pas de subvention, de la part de l’État, ni même du Vatican.</w:t>
      </w:r>
    </w:p>
    <w:p w14:paraId="434836D6" w14:textId="63E698CD" w:rsidR="00212988" w:rsidRPr="00FB38CD" w:rsidRDefault="00212988" w:rsidP="00FB38CD">
      <w:pPr>
        <w:rPr>
          <w:bCs/>
        </w:rPr>
      </w:pPr>
      <w:r w:rsidRPr="00FB38CD">
        <w:rPr>
          <w:bCs/>
        </w:rPr>
        <w:t xml:space="preserve">Or, en moyenne, seuls </w:t>
      </w:r>
      <w:r w:rsidRPr="00FB38CD">
        <w:rPr>
          <w:b/>
          <w:bCs/>
        </w:rPr>
        <w:t>10 % des catholiques participent au Denier de l’Église</w:t>
      </w:r>
      <w:r w:rsidRPr="00FB38CD">
        <w:rPr>
          <w:bCs/>
        </w:rPr>
        <w:t xml:space="preserve"> et les donateurs qui y contribuent sont de moins en moins nombreux.</w:t>
      </w:r>
    </w:p>
    <w:p w14:paraId="446C9126" w14:textId="6D4EC018" w:rsidR="00212988" w:rsidRPr="00FB38CD" w:rsidRDefault="00212988" w:rsidP="00FB38CD">
      <w:pPr>
        <w:rPr>
          <w:bCs/>
        </w:rPr>
      </w:pPr>
      <w:r w:rsidRPr="00FB38CD">
        <w:rPr>
          <w:b/>
        </w:rPr>
        <w:t>Tous les catholiques sont pourtant concernés</w:t>
      </w:r>
      <w:r w:rsidRPr="00FB38CD">
        <w:rPr>
          <w:bCs/>
        </w:rPr>
        <w:t>, pour que l’Église puisse accompagner chacun tout au long de sa vie, et permettre à tous de découvrir la joie de croire</w:t>
      </w:r>
      <w:r w:rsidR="00A718A1" w:rsidRPr="00FB38CD">
        <w:rPr>
          <w:bCs/>
        </w:rPr>
        <w:t xml:space="preserve"> et l’Espérance en la vie éternelle</w:t>
      </w:r>
      <w:r w:rsidRPr="00FB38CD">
        <w:rPr>
          <w:bCs/>
        </w:rPr>
        <w:t>.</w:t>
      </w:r>
    </w:p>
    <w:p w14:paraId="14094935" w14:textId="19FBFF5E" w:rsidR="00212988" w:rsidRPr="00FB38CD" w:rsidRDefault="00212988" w:rsidP="00FB38CD">
      <w:pPr>
        <w:rPr>
          <w:bCs/>
        </w:rPr>
      </w:pPr>
      <w:r w:rsidRPr="00FB38CD">
        <w:rPr>
          <w:bCs/>
        </w:rPr>
        <w:t>Peut-être avez-vous déjà donné au Denier, peut-être le ferez-vous bientôt.</w:t>
      </w:r>
      <w:r w:rsidR="00A718A1" w:rsidRPr="00FB38CD">
        <w:rPr>
          <w:bCs/>
        </w:rPr>
        <w:t xml:space="preserve"> Comme nous l’enseigne l’obole de la veuve dans l’</w:t>
      </w:r>
      <w:r w:rsidR="00FB38CD" w:rsidRPr="00FB38CD">
        <w:rPr>
          <w:bCs/>
        </w:rPr>
        <w:t>Évangile</w:t>
      </w:r>
      <w:r w:rsidR="00A718A1" w:rsidRPr="00FB38CD">
        <w:rPr>
          <w:bCs/>
        </w:rPr>
        <w:t>,</w:t>
      </w:r>
      <w:r w:rsidRPr="00FB38CD">
        <w:rPr>
          <w:bCs/>
        </w:rPr>
        <w:t xml:space="preserve"> </w:t>
      </w:r>
      <w:r w:rsidR="00A718A1" w:rsidRPr="00FB38CD">
        <w:rPr>
          <w:b/>
          <w:bCs/>
        </w:rPr>
        <w:t>v</w:t>
      </w:r>
      <w:r w:rsidRPr="00FB38CD">
        <w:rPr>
          <w:b/>
          <w:bCs/>
        </w:rPr>
        <w:t>otre participation, quel qu’en soit le montant,</w:t>
      </w:r>
      <w:r w:rsidR="00A718A1" w:rsidRPr="00FB38CD">
        <w:rPr>
          <w:b/>
          <w:bCs/>
        </w:rPr>
        <w:t xml:space="preserve"> sera précieuse et source de nombreux fruits spirituels pour notre paroisse et notre diocèse.</w:t>
      </w:r>
    </w:p>
    <w:p w14:paraId="118D612D" w14:textId="6E0ECD5E" w:rsidR="00E44EBB" w:rsidRPr="00FB38CD" w:rsidRDefault="00A718A1" w:rsidP="00FB38CD">
      <w:pPr>
        <w:rPr>
          <w:bCs/>
        </w:rPr>
      </w:pPr>
      <w:r w:rsidRPr="00FB38CD">
        <w:rPr>
          <w:bCs/>
        </w:rPr>
        <w:t>C’est grâce à la participation financière de tous ses membres que l</w:t>
      </w:r>
      <w:r w:rsidR="00212988" w:rsidRPr="00FB38CD">
        <w:rPr>
          <w:bCs/>
        </w:rPr>
        <w:t>’Église peut remplir sa mission. Nous vous remercions par avance de votre soutien et sommes à votre disposition pour répondre à toutes vos questions.</w:t>
      </w:r>
    </w:p>
    <w:p w14:paraId="21958D6A" w14:textId="015EDBCD" w:rsidR="00A718A1" w:rsidRPr="00FB38CD" w:rsidRDefault="00A718A1" w:rsidP="00FB38CD">
      <w:pPr>
        <w:rPr>
          <w:bCs/>
        </w:rPr>
      </w:pPr>
    </w:p>
    <w:p w14:paraId="2F22F51B" w14:textId="6B21D809" w:rsidR="00A718A1" w:rsidRPr="00FB38CD" w:rsidRDefault="00A718A1" w:rsidP="00FB38CD">
      <w:pPr>
        <w:rPr>
          <w:bCs/>
        </w:rPr>
      </w:pPr>
    </w:p>
    <w:p w14:paraId="50ABC6CA" w14:textId="069CA0EB" w:rsidR="00A718A1" w:rsidRDefault="00A718A1" w:rsidP="00FB38CD">
      <w:pPr>
        <w:jc w:val="right"/>
        <w:rPr>
          <w:b/>
          <w:bCs/>
          <w:i/>
        </w:rPr>
      </w:pPr>
      <w:r w:rsidRPr="00FB38CD">
        <w:rPr>
          <w:b/>
          <w:bCs/>
          <w:i/>
        </w:rPr>
        <w:t>Votre curé et l’équipe funérailles de votre paroisse</w:t>
      </w:r>
    </w:p>
    <w:p w14:paraId="0C69C4B3" w14:textId="77777777" w:rsidR="00A718A1" w:rsidRPr="005945E3" w:rsidRDefault="00A718A1" w:rsidP="00FB38CD">
      <w:pPr>
        <w:rPr>
          <w:bCs/>
        </w:rPr>
      </w:pPr>
    </w:p>
    <w:sectPr w:rsidR="00A718A1" w:rsidRPr="005945E3" w:rsidSect="005B73B7">
      <w:footerReference w:type="default" r:id="rId7"/>
      <w:foot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3CDF2" w14:textId="77777777" w:rsidR="0070254F" w:rsidRDefault="0070254F" w:rsidP="005B73B7">
      <w:pPr>
        <w:spacing w:after="0" w:line="240" w:lineRule="auto"/>
      </w:pPr>
      <w:r>
        <w:separator/>
      </w:r>
    </w:p>
  </w:endnote>
  <w:endnote w:type="continuationSeparator" w:id="0">
    <w:p w14:paraId="5947260F" w14:textId="77777777" w:rsidR="0070254F" w:rsidRDefault="0070254F" w:rsidP="005B7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9F4B3" w14:textId="3C21C5FC" w:rsidR="005B73B7" w:rsidRPr="00E75F9F" w:rsidRDefault="00E75F9F" w:rsidP="00E75F9F">
    <w:pPr>
      <w:pStyle w:val="Pieddepage"/>
      <w:jc w:val="center"/>
      <w:rPr>
        <w:sz w:val="18"/>
        <w:szCs w:val="18"/>
      </w:rPr>
    </w:pPr>
    <w:r w:rsidRPr="00FB38CD">
      <w:rPr>
        <w:sz w:val="18"/>
        <w:szCs w:val="18"/>
      </w:rPr>
      <w:t>Campagne Denier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0D325" w14:textId="3A42F149" w:rsidR="005B73B7" w:rsidRPr="00701AEC" w:rsidRDefault="00701AEC" w:rsidP="00701AEC">
    <w:pPr>
      <w:pStyle w:val="Pieddepage"/>
      <w:jc w:val="center"/>
      <w:rPr>
        <w:sz w:val="18"/>
        <w:szCs w:val="18"/>
      </w:rPr>
    </w:pPr>
    <w:r w:rsidRPr="00FB38CD">
      <w:rPr>
        <w:sz w:val="18"/>
        <w:szCs w:val="18"/>
      </w:rPr>
      <w:t>Campagne Denier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991E1" w14:textId="77777777" w:rsidR="0070254F" w:rsidRDefault="0070254F" w:rsidP="005B73B7">
      <w:pPr>
        <w:spacing w:after="0" w:line="240" w:lineRule="auto"/>
      </w:pPr>
      <w:r>
        <w:separator/>
      </w:r>
    </w:p>
  </w:footnote>
  <w:footnote w:type="continuationSeparator" w:id="0">
    <w:p w14:paraId="381E483A" w14:textId="77777777" w:rsidR="0070254F" w:rsidRDefault="0070254F" w:rsidP="005B73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5E3"/>
    <w:rsid w:val="0000559E"/>
    <w:rsid w:val="000546A8"/>
    <w:rsid w:val="00056675"/>
    <w:rsid w:val="0010672C"/>
    <w:rsid w:val="0015509E"/>
    <w:rsid w:val="00212988"/>
    <w:rsid w:val="002D0516"/>
    <w:rsid w:val="00335CEE"/>
    <w:rsid w:val="00404D22"/>
    <w:rsid w:val="00434305"/>
    <w:rsid w:val="0044411D"/>
    <w:rsid w:val="00447C71"/>
    <w:rsid w:val="004841D3"/>
    <w:rsid w:val="00490E32"/>
    <w:rsid w:val="00587BBC"/>
    <w:rsid w:val="005945E3"/>
    <w:rsid w:val="005954DA"/>
    <w:rsid w:val="005B047D"/>
    <w:rsid w:val="005B6A11"/>
    <w:rsid w:val="005B73B7"/>
    <w:rsid w:val="005D1F2A"/>
    <w:rsid w:val="006A38A3"/>
    <w:rsid w:val="00701AEC"/>
    <w:rsid w:val="0070254F"/>
    <w:rsid w:val="00776A4B"/>
    <w:rsid w:val="00924F35"/>
    <w:rsid w:val="00943838"/>
    <w:rsid w:val="00A14407"/>
    <w:rsid w:val="00A34494"/>
    <w:rsid w:val="00A62EE5"/>
    <w:rsid w:val="00A65D3C"/>
    <w:rsid w:val="00A718A1"/>
    <w:rsid w:val="00A74AE8"/>
    <w:rsid w:val="00B5386F"/>
    <w:rsid w:val="00B83828"/>
    <w:rsid w:val="00BB1FCB"/>
    <w:rsid w:val="00C07D49"/>
    <w:rsid w:val="00CE5527"/>
    <w:rsid w:val="00D41305"/>
    <w:rsid w:val="00DA7537"/>
    <w:rsid w:val="00DE1257"/>
    <w:rsid w:val="00E047B3"/>
    <w:rsid w:val="00E44EBB"/>
    <w:rsid w:val="00E75F9F"/>
    <w:rsid w:val="00FB38CD"/>
    <w:rsid w:val="00FD00C9"/>
    <w:rsid w:val="00FF1D91"/>
    <w:rsid w:val="00FF52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C0B29"/>
  <w15:chartTrackingRefBased/>
  <w15:docId w15:val="{5BD79971-87C1-4000-877A-93AF6DC06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B83828"/>
    <w:rPr>
      <w:sz w:val="16"/>
      <w:szCs w:val="16"/>
    </w:rPr>
  </w:style>
  <w:style w:type="paragraph" w:styleId="Commentaire">
    <w:name w:val="annotation text"/>
    <w:basedOn w:val="Normal"/>
    <w:link w:val="CommentaireCar"/>
    <w:uiPriority w:val="99"/>
    <w:semiHidden/>
    <w:unhideWhenUsed/>
    <w:rsid w:val="00B83828"/>
    <w:pPr>
      <w:spacing w:line="240" w:lineRule="auto"/>
    </w:pPr>
    <w:rPr>
      <w:sz w:val="20"/>
      <w:szCs w:val="20"/>
    </w:rPr>
  </w:style>
  <w:style w:type="character" w:customStyle="1" w:styleId="CommentaireCar">
    <w:name w:val="Commentaire Car"/>
    <w:basedOn w:val="Policepardfaut"/>
    <w:link w:val="Commentaire"/>
    <w:uiPriority w:val="99"/>
    <w:semiHidden/>
    <w:rsid w:val="00B83828"/>
    <w:rPr>
      <w:sz w:val="20"/>
      <w:szCs w:val="20"/>
    </w:rPr>
  </w:style>
  <w:style w:type="paragraph" w:styleId="Objetducommentaire">
    <w:name w:val="annotation subject"/>
    <w:basedOn w:val="Commentaire"/>
    <w:next w:val="Commentaire"/>
    <w:link w:val="ObjetducommentaireCar"/>
    <w:uiPriority w:val="99"/>
    <w:semiHidden/>
    <w:unhideWhenUsed/>
    <w:rsid w:val="00B83828"/>
    <w:rPr>
      <w:b/>
      <w:bCs/>
    </w:rPr>
  </w:style>
  <w:style w:type="character" w:customStyle="1" w:styleId="ObjetducommentaireCar">
    <w:name w:val="Objet du commentaire Car"/>
    <w:basedOn w:val="CommentaireCar"/>
    <w:link w:val="Objetducommentaire"/>
    <w:uiPriority w:val="99"/>
    <w:semiHidden/>
    <w:rsid w:val="00B83828"/>
    <w:rPr>
      <w:b/>
      <w:bCs/>
      <w:sz w:val="20"/>
      <w:szCs w:val="20"/>
    </w:rPr>
  </w:style>
  <w:style w:type="paragraph" w:styleId="En-tte">
    <w:name w:val="header"/>
    <w:basedOn w:val="Normal"/>
    <w:link w:val="En-tteCar"/>
    <w:uiPriority w:val="99"/>
    <w:unhideWhenUsed/>
    <w:rsid w:val="005B73B7"/>
    <w:pPr>
      <w:tabs>
        <w:tab w:val="center" w:pos="4536"/>
        <w:tab w:val="right" w:pos="9072"/>
      </w:tabs>
      <w:spacing w:after="0" w:line="240" w:lineRule="auto"/>
    </w:pPr>
  </w:style>
  <w:style w:type="character" w:customStyle="1" w:styleId="En-tteCar">
    <w:name w:val="En-tête Car"/>
    <w:basedOn w:val="Policepardfaut"/>
    <w:link w:val="En-tte"/>
    <w:uiPriority w:val="99"/>
    <w:rsid w:val="005B73B7"/>
  </w:style>
  <w:style w:type="paragraph" w:styleId="Pieddepage">
    <w:name w:val="footer"/>
    <w:basedOn w:val="Normal"/>
    <w:link w:val="PieddepageCar"/>
    <w:uiPriority w:val="99"/>
    <w:unhideWhenUsed/>
    <w:rsid w:val="005B73B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B7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085501">
      <w:bodyDiv w:val="1"/>
      <w:marLeft w:val="0"/>
      <w:marRight w:val="0"/>
      <w:marTop w:val="0"/>
      <w:marBottom w:val="0"/>
      <w:divBdr>
        <w:top w:val="none" w:sz="0" w:space="0" w:color="auto"/>
        <w:left w:val="none" w:sz="0" w:space="0" w:color="auto"/>
        <w:bottom w:val="none" w:sz="0" w:space="0" w:color="auto"/>
        <w:right w:val="none" w:sz="0" w:space="0" w:color="auto"/>
      </w:divBdr>
    </w:div>
    <w:div w:id="169639695">
      <w:bodyDiv w:val="1"/>
      <w:marLeft w:val="0"/>
      <w:marRight w:val="0"/>
      <w:marTop w:val="0"/>
      <w:marBottom w:val="0"/>
      <w:divBdr>
        <w:top w:val="none" w:sz="0" w:space="0" w:color="auto"/>
        <w:left w:val="none" w:sz="0" w:space="0" w:color="auto"/>
        <w:bottom w:val="none" w:sz="0" w:space="0" w:color="auto"/>
        <w:right w:val="none" w:sz="0" w:space="0" w:color="auto"/>
      </w:divBdr>
    </w:div>
    <w:div w:id="187136722">
      <w:bodyDiv w:val="1"/>
      <w:marLeft w:val="0"/>
      <w:marRight w:val="0"/>
      <w:marTop w:val="0"/>
      <w:marBottom w:val="0"/>
      <w:divBdr>
        <w:top w:val="none" w:sz="0" w:space="0" w:color="auto"/>
        <w:left w:val="none" w:sz="0" w:space="0" w:color="auto"/>
        <w:bottom w:val="none" w:sz="0" w:space="0" w:color="auto"/>
        <w:right w:val="none" w:sz="0" w:space="0" w:color="auto"/>
      </w:divBdr>
    </w:div>
    <w:div w:id="875656723">
      <w:bodyDiv w:val="1"/>
      <w:marLeft w:val="0"/>
      <w:marRight w:val="0"/>
      <w:marTop w:val="0"/>
      <w:marBottom w:val="0"/>
      <w:divBdr>
        <w:top w:val="none" w:sz="0" w:space="0" w:color="auto"/>
        <w:left w:val="none" w:sz="0" w:space="0" w:color="auto"/>
        <w:bottom w:val="none" w:sz="0" w:space="0" w:color="auto"/>
        <w:right w:val="none" w:sz="0" w:space="0" w:color="auto"/>
      </w:divBdr>
    </w:div>
    <w:div w:id="1162769176">
      <w:bodyDiv w:val="1"/>
      <w:marLeft w:val="0"/>
      <w:marRight w:val="0"/>
      <w:marTop w:val="0"/>
      <w:marBottom w:val="0"/>
      <w:divBdr>
        <w:top w:val="none" w:sz="0" w:space="0" w:color="auto"/>
        <w:left w:val="none" w:sz="0" w:space="0" w:color="auto"/>
        <w:bottom w:val="none" w:sz="0" w:space="0" w:color="auto"/>
        <w:right w:val="none" w:sz="0" w:space="0" w:color="auto"/>
      </w:divBdr>
    </w:div>
    <w:div w:id="1274434340">
      <w:bodyDiv w:val="1"/>
      <w:marLeft w:val="0"/>
      <w:marRight w:val="0"/>
      <w:marTop w:val="0"/>
      <w:marBottom w:val="0"/>
      <w:divBdr>
        <w:top w:val="none" w:sz="0" w:space="0" w:color="auto"/>
        <w:left w:val="none" w:sz="0" w:space="0" w:color="auto"/>
        <w:bottom w:val="none" w:sz="0" w:space="0" w:color="auto"/>
        <w:right w:val="none" w:sz="0" w:space="0" w:color="auto"/>
      </w:divBdr>
    </w:div>
    <w:div w:id="1275282153">
      <w:bodyDiv w:val="1"/>
      <w:marLeft w:val="0"/>
      <w:marRight w:val="0"/>
      <w:marTop w:val="0"/>
      <w:marBottom w:val="0"/>
      <w:divBdr>
        <w:top w:val="none" w:sz="0" w:space="0" w:color="auto"/>
        <w:left w:val="none" w:sz="0" w:space="0" w:color="auto"/>
        <w:bottom w:val="none" w:sz="0" w:space="0" w:color="auto"/>
        <w:right w:val="none" w:sz="0" w:space="0" w:color="auto"/>
      </w:divBdr>
    </w:div>
    <w:div w:id="1375885828">
      <w:bodyDiv w:val="1"/>
      <w:marLeft w:val="0"/>
      <w:marRight w:val="0"/>
      <w:marTop w:val="0"/>
      <w:marBottom w:val="0"/>
      <w:divBdr>
        <w:top w:val="none" w:sz="0" w:space="0" w:color="auto"/>
        <w:left w:val="none" w:sz="0" w:space="0" w:color="auto"/>
        <w:bottom w:val="none" w:sz="0" w:space="0" w:color="auto"/>
        <w:right w:val="none" w:sz="0" w:space="0" w:color="auto"/>
      </w:divBdr>
    </w:div>
    <w:div w:id="1813206735">
      <w:bodyDiv w:val="1"/>
      <w:marLeft w:val="0"/>
      <w:marRight w:val="0"/>
      <w:marTop w:val="0"/>
      <w:marBottom w:val="0"/>
      <w:divBdr>
        <w:top w:val="none" w:sz="0" w:space="0" w:color="auto"/>
        <w:left w:val="none" w:sz="0" w:space="0" w:color="auto"/>
        <w:bottom w:val="none" w:sz="0" w:space="0" w:color="auto"/>
        <w:right w:val="none" w:sz="0" w:space="0" w:color="auto"/>
      </w:divBdr>
    </w:div>
    <w:div w:id="1988511675">
      <w:bodyDiv w:val="1"/>
      <w:marLeft w:val="0"/>
      <w:marRight w:val="0"/>
      <w:marTop w:val="0"/>
      <w:marBottom w:val="0"/>
      <w:divBdr>
        <w:top w:val="none" w:sz="0" w:space="0" w:color="auto"/>
        <w:left w:val="none" w:sz="0" w:space="0" w:color="auto"/>
        <w:bottom w:val="none" w:sz="0" w:space="0" w:color="auto"/>
        <w:right w:val="none" w:sz="0" w:space="0" w:color="auto"/>
      </w:divBdr>
    </w:div>
    <w:div w:id="2040886691">
      <w:bodyDiv w:val="1"/>
      <w:marLeft w:val="0"/>
      <w:marRight w:val="0"/>
      <w:marTop w:val="0"/>
      <w:marBottom w:val="0"/>
      <w:divBdr>
        <w:top w:val="none" w:sz="0" w:space="0" w:color="auto"/>
        <w:left w:val="none" w:sz="0" w:space="0" w:color="auto"/>
        <w:bottom w:val="none" w:sz="0" w:space="0" w:color="auto"/>
        <w:right w:val="none" w:sz="0" w:space="0" w:color="auto"/>
      </w:divBdr>
    </w:div>
    <w:div w:id="212854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1281</Words>
  <Characters>7047</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Léa Auranche TAILLIFET</dc:creator>
  <cp:keywords/>
  <dc:description/>
  <cp:lastModifiedBy>Marie-Charlotte RONOT</cp:lastModifiedBy>
  <cp:revision>8</cp:revision>
  <dcterms:created xsi:type="dcterms:W3CDTF">2024-10-16T09:03:00Z</dcterms:created>
  <dcterms:modified xsi:type="dcterms:W3CDTF">2025-04-03T10:07:00Z</dcterms:modified>
</cp:coreProperties>
</file>